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34DF" w:rsidRPr="009234DF" w:rsidRDefault="009234DF" w:rsidP="009234DF">
      <w:pPr>
        <w:ind w:firstLineChars="200" w:firstLine="562"/>
        <w:jc w:val="center"/>
        <w:rPr>
          <w:rFonts w:ascii="宋体" w:eastAsia="宋体" w:hAnsi="宋体" w:hint="eastAsia"/>
          <w:b/>
          <w:sz w:val="28"/>
          <w:szCs w:val="28"/>
        </w:rPr>
      </w:pPr>
      <w:r w:rsidRPr="009234DF">
        <w:rPr>
          <w:rFonts w:ascii="宋体" w:eastAsia="宋体" w:hAnsi="宋体" w:hint="eastAsia"/>
          <w:b/>
          <w:sz w:val="28"/>
          <w:szCs w:val="28"/>
        </w:rPr>
        <w:t>“小学阶段‘多读多写’的实践研究”开题论证</w:t>
      </w:r>
      <w:r w:rsidR="000A4FDD">
        <w:rPr>
          <w:rFonts w:ascii="宋体" w:eastAsia="宋体" w:hAnsi="宋体" w:hint="eastAsia"/>
          <w:b/>
          <w:sz w:val="28"/>
          <w:szCs w:val="28"/>
        </w:rPr>
        <w:t>活动</w:t>
      </w:r>
    </w:p>
    <w:p w:rsidR="00F22A24" w:rsidRDefault="007E27B8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为了加强我市</w:t>
      </w:r>
      <w:r w:rsidR="006D7450">
        <w:rPr>
          <w:rFonts w:ascii="宋体" w:eastAsia="宋体" w:hAnsi="宋体" w:hint="eastAsia"/>
          <w:sz w:val="28"/>
          <w:szCs w:val="28"/>
        </w:rPr>
        <w:t>“十三五”教育科研课题的过程管理，进一步推进名师工作室课题研究的实效性，按照昆山小语第一</w:t>
      </w:r>
      <w:r w:rsidR="006D7450">
        <w:rPr>
          <w:rFonts w:ascii="宋体" w:eastAsia="宋体" w:hAnsi="宋体"/>
          <w:sz w:val="28"/>
          <w:szCs w:val="28"/>
        </w:rPr>
        <w:t>名师</w:t>
      </w:r>
      <w:r w:rsidR="006D7450">
        <w:rPr>
          <w:rFonts w:ascii="宋体" w:eastAsia="宋体" w:hAnsi="宋体" w:hint="eastAsia"/>
          <w:sz w:val="28"/>
          <w:szCs w:val="28"/>
        </w:rPr>
        <w:t>工作室计划，</w:t>
      </w:r>
      <w:r w:rsidR="006D7450">
        <w:rPr>
          <w:rFonts w:ascii="宋体" w:eastAsia="宋体" w:hAnsi="宋体" w:hint="eastAsia"/>
          <w:sz w:val="28"/>
          <w:szCs w:val="28"/>
        </w:rPr>
        <w:t>于</w:t>
      </w:r>
      <w:r w:rsidR="006D7450">
        <w:rPr>
          <w:rFonts w:ascii="宋体" w:eastAsia="宋体" w:hAnsi="宋体" w:hint="eastAsia"/>
          <w:sz w:val="28"/>
          <w:szCs w:val="28"/>
        </w:rPr>
        <w:t>2018</w:t>
      </w:r>
      <w:r w:rsidR="006D7450">
        <w:rPr>
          <w:rFonts w:ascii="宋体" w:eastAsia="宋体" w:hAnsi="宋体" w:hint="eastAsia"/>
          <w:sz w:val="28"/>
          <w:szCs w:val="28"/>
        </w:rPr>
        <w:t>年</w:t>
      </w:r>
      <w:r w:rsidR="006D7450">
        <w:rPr>
          <w:rFonts w:ascii="宋体" w:eastAsia="宋体" w:hAnsi="宋体" w:hint="eastAsia"/>
          <w:sz w:val="28"/>
          <w:szCs w:val="28"/>
        </w:rPr>
        <w:t>11</w:t>
      </w:r>
      <w:r w:rsidR="006D7450">
        <w:rPr>
          <w:rFonts w:ascii="宋体" w:eastAsia="宋体" w:hAnsi="宋体" w:hint="eastAsia"/>
          <w:sz w:val="28"/>
          <w:szCs w:val="28"/>
        </w:rPr>
        <w:t>月</w:t>
      </w:r>
      <w:r w:rsidR="006D7450">
        <w:rPr>
          <w:rFonts w:ascii="宋体" w:eastAsia="宋体" w:hAnsi="宋体" w:hint="eastAsia"/>
          <w:sz w:val="28"/>
          <w:szCs w:val="28"/>
        </w:rPr>
        <w:t>16</w:t>
      </w:r>
      <w:r w:rsidR="006D7450">
        <w:rPr>
          <w:rFonts w:ascii="宋体" w:eastAsia="宋体" w:hAnsi="宋体" w:hint="eastAsia"/>
          <w:sz w:val="28"/>
          <w:szCs w:val="28"/>
        </w:rPr>
        <w:t>日，举行了“小学阶段‘多读多写’的实践研究”专题研讨</w:t>
      </w:r>
      <w:r w:rsidR="00CD52ED">
        <w:rPr>
          <w:rFonts w:ascii="宋体" w:eastAsia="宋体" w:hAnsi="宋体" w:hint="eastAsia"/>
          <w:sz w:val="28"/>
          <w:szCs w:val="28"/>
        </w:rPr>
        <w:t>活动</w:t>
      </w:r>
      <w:r w:rsidR="006D7450">
        <w:rPr>
          <w:rFonts w:ascii="宋体" w:eastAsia="宋体" w:hAnsi="宋体" w:hint="eastAsia"/>
          <w:sz w:val="28"/>
          <w:szCs w:val="28"/>
        </w:rPr>
        <w:t>暨省“十三五”规划课题开题论证会</w:t>
      </w:r>
      <w:r>
        <w:rPr>
          <w:rFonts w:ascii="宋体" w:eastAsia="宋体" w:hAnsi="宋体" w:hint="eastAsia"/>
          <w:sz w:val="28"/>
          <w:szCs w:val="28"/>
        </w:rPr>
        <w:t>（</w:t>
      </w:r>
      <w:r w:rsidR="006D7450">
        <w:rPr>
          <w:rFonts w:ascii="宋体" w:eastAsia="宋体" w:hAnsi="宋体" w:hint="eastAsia"/>
          <w:sz w:val="28"/>
          <w:szCs w:val="28"/>
        </w:rPr>
        <w:t>省规划办重点自筹</w:t>
      </w:r>
      <w:r w:rsidR="00CD52ED">
        <w:rPr>
          <w:rFonts w:ascii="宋体" w:eastAsia="宋体" w:hAnsi="宋体" w:hint="eastAsia"/>
          <w:sz w:val="28"/>
          <w:szCs w:val="28"/>
        </w:rPr>
        <w:t>课题</w:t>
      </w:r>
      <w:r>
        <w:rPr>
          <w:rFonts w:ascii="宋体" w:eastAsia="宋体" w:hAnsi="宋体" w:hint="eastAsia"/>
          <w:sz w:val="28"/>
          <w:szCs w:val="28"/>
        </w:rPr>
        <w:t>）</w:t>
      </w:r>
      <w:r w:rsidR="00CD52ED">
        <w:rPr>
          <w:rFonts w:ascii="宋体" w:eastAsia="宋体" w:hAnsi="宋体" w:hint="eastAsia"/>
          <w:sz w:val="28"/>
          <w:szCs w:val="28"/>
        </w:rPr>
        <w:t>。昆山市教科室副主任</w:t>
      </w:r>
      <w:r>
        <w:rPr>
          <w:rFonts w:ascii="宋体" w:eastAsia="宋体" w:hAnsi="宋体" w:hint="eastAsia"/>
          <w:sz w:val="28"/>
          <w:szCs w:val="28"/>
        </w:rPr>
        <w:t>、特级教师</w:t>
      </w:r>
      <w:r w:rsidR="00CD52ED">
        <w:rPr>
          <w:rFonts w:ascii="宋体" w:eastAsia="宋体" w:hAnsi="宋体" w:hint="eastAsia"/>
          <w:sz w:val="28"/>
          <w:szCs w:val="28"/>
        </w:rPr>
        <w:t>张敏华主持了本次会议。当日，小语工作室两位教师和我校陆瑜兰、吴雅雯老师上研讨课，课题主持人韩梅、高子阳作</w:t>
      </w:r>
      <w:r w:rsidR="006D7450">
        <w:rPr>
          <w:rFonts w:ascii="宋体" w:eastAsia="宋体" w:hAnsi="宋体" w:hint="eastAsia"/>
          <w:sz w:val="28"/>
          <w:szCs w:val="28"/>
        </w:rPr>
        <w:t>开题报告，与会专家孙春福、梁莉对课题展开了</w:t>
      </w:r>
      <w:r w:rsidR="006D7450">
        <w:rPr>
          <w:rFonts w:ascii="宋体" w:eastAsia="宋体" w:hAnsi="宋体" w:hint="eastAsia"/>
          <w:sz w:val="28"/>
          <w:szCs w:val="28"/>
        </w:rPr>
        <w:t>论证与指导，为下一阶段的课题研究指明了方向。朱小敏校长全程参与活动，大力提倡青年教师沉下心来搞教育科研，给予该课题极大的支持与鼓励。</w:t>
      </w:r>
    </w:p>
    <w:p w:rsidR="00F22A24" w:rsidRDefault="00F22A24">
      <w:pPr>
        <w:ind w:firstLineChars="200" w:firstLine="560"/>
        <w:rPr>
          <w:rFonts w:ascii="宋体" w:eastAsia="宋体" w:hAnsi="宋体"/>
          <w:sz w:val="28"/>
          <w:szCs w:val="28"/>
        </w:rPr>
      </w:pPr>
    </w:p>
    <w:p w:rsidR="00F22A24" w:rsidRDefault="006D7450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114300" distR="114300">
            <wp:extent cx="5266055" cy="3510915"/>
            <wp:effectExtent l="0" t="0" r="10795" b="13335"/>
            <wp:docPr id="1" name="图片 1" descr="IMG_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17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A24" w:rsidRDefault="006D7450">
      <w:pPr>
        <w:ind w:firstLineChars="700" w:firstLine="19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花桥中心校</w:t>
      </w:r>
      <w:r>
        <w:rPr>
          <w:rFonts w:ascii="宋体" w:eastAsia="宋体" w:hAnsi="宋体" w:hint="eastAsia"/>
          <w:sz w:val="28"/>
          <w:szCs w:val="28"/>
        </w:rPr>
        <w:t xml:space="preserve">  </w:t>
      </w:r>
      <w:r>
        <w:rPr>
          <w:rFonts w:ascii="宋体" w:eastAsia="宋体" w:hAnsi="宋体" w:hint="eastAsia"/>
          <w:sz w:val="28"/>
          <w:szCs w:val="28"/>
        </w:rPr>
        <w:t>许漪文执教</w:t>
      </w:r>
      <w:r>
        <w:rPr>
          <w:rFonts w:ascii="宋体" w:eastAsia="宋体" w:hAnsi="宋体" w:hint="eastAsia"/>
          <w:sz w:val="24"/>
        </w:rPr>
        <w:t>群</w:t>
      </w:r>
      <w:r>
        <w:rPr>
          <w:rFonts w:ascii="宋体" w:eastAsia="宋体" w:hAnsi="宋体"/>
          <w:sz w:val="24"/>
        </w:rPr>
        <w:t>文读写</w:t>
      </w:r>
      <w:r>
        <w:rPr>
          <w:rFonts w:ascii="宋体" w:eastAsia="宋体" w:hAnsi="宋体" w:hint="eastAsia"/>
          <w:sz w:val="24"/>
        </w:rPr>
        <w:t>《画龙点睛》</w:t>
      </w:r>
    </w:p>
    <w:p w:rsidR="00F22A24" w:rsidRDefault="00F22A24">
      <w:pPr>
        <w:ind w:firstLineChars="200" w:firstLine="560"/>
        <w:rPr>
          <w:rFonts w:ascii="宋体" w:eastAsia="宋体" w:hAnsi="宋体"/>
          <w:sz w:val="28"/>
          <w:szCs w:val="28"/>
        </w:rPr>
      </w:pPr>
    </w:p>
    <w:p w:rsidR="00F22A24" w:rsidRDefault="00F22A24">
      <w:pPr>
        <w:ind w:firstLineChars="200" w:firstLine="560"/>
        <w:rPr>
          <w:rFonts w:ascii="宋体" w:eastAsia="宋体" w:hAnsi="宋体"/>
          <w:sz w:val="28"/>
          <w:szCs w:val="28"/>
        </w:rPr>
      </w:pPr>
    </w:p>
    <w:p w:rsidR="00F22A24" w:rsidRDefault="006D7450">
      <w:pPr>
        <w:ind w:leftChars="266" w:left="1959" w:hangingChars="500" w:hanging="140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114300" distR="114300">
            <wp:extent cx="5266055" cy="3510915"/>
            <wp:effectExtent l="0" t="0" r="10795" b="13335"/>
            <wp:docPr id="2" name="图片 2" descr="IMG_1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169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</w:rPr>
        <w:t>裕元小学</w:t>
      </w:r>
      <w:r>
        <w:rPr>
          <w:rFonts w:ascii="宋体" w:eastAsia="宋体" w:hAnsi="宋体" w:hint="eastAsia"/>
          <w:sz w:val="24"/>
        </w:rPr>
        <w:t xml:space="preserve"> </w:t>
      </w:r>
      <w:r>
        <w:rPr>
          <w:rFonts w:ascii="宋体" w:eastAsia="宋体" w:hAnsi="宋体" w:hint="eastAsia"/>
          <w:sz w:val="24"/>
        </w:rPr>
        <w:t>孙</w:t>
      </w:r>
      <w:r>
        <w:rPr>
          <w:rFonts w:ascii="宋体" w:eastAsia="宋体" w:hAnsi="宋体" w:hint="eastAsia"/>
          <w:sz w:val="24"/>
        </w:rPr>
        <w:t xml:space="preserve"> </w:t>
      </w:r>
      <w:r>
        <w:rPr>
          <w:rFonts w:ascii="宋体" w:eastAsia="宋体" w:hAnsi="宋体"/>
          <w:sz w:val="24"/>
        </w:rPr>
        <w:t>悦</w:t>
      </w:r>
      <w:r w:rsidR="00D01BF7">
        <w:rPr>
          <w:rFonts w:ascii="宋体" w:eastAsia="宋体" w:hAnsi="宋体" w:hint="eastAsia"/>
          <w:sz w:val="24"/>
        </w:rPr>
        <w:t>执教</w:t>
      </w:r>
      <w:r>
        <w:rPr>
          <w:rFonts w:ascii="宋体" w:eastAsia="宋体" w:hAnsi="宋体" w:hint="eastAsia"/>
          <w:sz w:val="24"/>
        </w:rPr>
        <w:t>《记</w:t>
      </w:r>
      <w:r>
        <w:rPr>
          <w:rFonts w:ascii="宋体" w:eastAsia="宋体" w:hAnsi="宋体"/>
          <w:sz w:val="24"/>
        </w:rPr>
        <w:t>童年的一件趣事</w:t>
      </w:r>
      <w:r>
        <w:rPr>
          <w:rFonts w:ascii="宋体" w:eastAsia="宋体" w:hAnsi="宋体" w:hint="eastAsia"/>
          <w:sz w:val="24"/>
        </w:rPr>
        <w:t>》</w:t>
      </w:r>
    </w:p>
    <w:p w:rsidR="00F22A24" w:rsidRDefault="00F22A24">
      <w:pPr>
        <w:ind w:leftChars="266" w:left="1759" w:hangingChars="500" w:hanging="1200"/>
        <w:rPr>
          <w:rFonts w:ascii="宋体" w:eastAsia="宋体" w:hAnsi="宋体"/>
          <w:sz w:val="24"/>
        </w:rPr>
      </w:pPr>
    </w:p>
    <w:p w:rsidR="00F22A24" w:rsidRDefault="006D7450">
      <w:pPr>
        <w:ind w:leftChars="266" w:left="1759" w:hangingChars="500" w:hanging="120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noProof/>
          <w:sz w:val="24"/>
        </w:rPr>
        <w:drawing>
          <wp:inline distT="0" distB="0" distL="114300" distR="114300">
            <wp:extent cx="5266055" cy="3510915"/>
            <wp:effectExtent l="0" t="0" r="10795" b="13335"/>
            <wp:docPr id="3" name="图片 3" descr="IMG_1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17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A24" w:rsidRDefault="006D7450">
      <w:pPr>
        <w:ind w:leftChars="836" w:left="1756"/>
        <w:rPr>
          <w:rFonts w:ascii="宋体" w:eastAsia="宋体" w:hAnsi="宋体" w:cs="楷体"/>
          <w:sz w:val="24"/>
        </w:rPr>
      </w:pPr>
      <w:r>
        <w:rPr>
          <w:rFonts w:ascii="宋体" w:eastAsia="宋体" w:hAnsi="宋体" w:hint="eastAsia"/>
          <w:sz w:val="24"/>
        </w:rPr>
        <w:t>玉</w:t>
      </w:r>
      <w:r>
        <w:rPr>
          <w:rFonts w:ascii="宋体" w:eastAsia="宋体" w:hAnsi="宋体"/>
          <w:sz w:val="24"/>
        </w:rPr>
        <w:t>峰</w:t>
      </w:r>
      <w:r>
        <w:rPr>
          <w:rFonts w:ascii="宋体" w:eastAsia="宋体" w:hAnsi="宋体" w:hint="eastAsia"/>
          <w:sz w:val="24"/>
        </w:rPr>
        <w:t>实验学校</w:t>
      </w:r>
      <w:r>
        <w:rPr>
          <w:rFonts w:ascii="宋体" w:eastAsia="宋体" w:hAnsi="宋体" w:cs="楷体" w:hint="eastAsia"/>
          <w:sz w:val="24"/>
        </w:rPr>
        <w:t>陆</w:t>
      </w:r>
      <w:r>
        <w:rPr>
          <w:rFonts w:ascii="宋体" w:eastAsia="宋体" w:hAnsi="宋体" w:cs="楷体"/>
          <w:sz w:val="24"/>
        </w:rPr>
        <w:t>瑜兰</w:t>
      </w:r>
      <w:r>
        <w:rPr>
          <w:rFonts w:ascii="宋体" w:eastAsia="宋体" w:hAnsi="宋体" w:cs="楷体" w:hint="eastAsia"/>
          <w:sz w:val="24"/>
        </w:rPr>
        <w:t>执教</w:t>
      </w:r>
      <w:r>
        <w:rPr>
          <w:rFonts w:ascii="宋体" w:eastAsia="宋体" w:hAnsi="宋体" w:cs="楷体" w:hint="eastAsia"/>
          <w:sz w:val="24"/>
        </w:rPr>
        <w:t>创意</w:t>
      </w:r>
      <w:r>
        <w:rPr>
          <w:rFonts w:ascii="宋体" w:eastAsia="宋体" w:hAnsi="宋体" w:cs="楷体"/>
          <w:sz w:val="24"/>
        </w:rPr>
        <w:t>读写</w:t>
      </w:r>
      <w:r>
        <w:rPr>
          <w:rFonts w:ascii="宋体" w:eastAsia="宋体" w:hAnsi="宋体" w:cs="楷体" w:hint="eastAsia"/>
          <w:sz w:val="24"/>
        </w:rPr>
        <w:t>《贪心</w:t>
      </w:r>
      <w:r>
        <w:rPr>
          <w:rFonts w:ascii="宋体" w:eastAsia="宋体" w:hAnsi="宋体" w:cs="楷体"/>
          <w:sz w:val="24"/>
        </w:rPr>
        <w:t>的小</w:t>
      </w:r>
      <w:r>
        <w:rPr>
          <w:rFonts w:ascii="宋体" w:eastAsia="宋体" w:hAnsi="宋体" w:cs="楷体" w:hint="eastAsia"/>
          <w:sz w:val="24"/>
        </w:rPr>
        <w:t>绵羊》</w:t>
      </w:r>
    </w:p>
    <w:p w:rsidR="00F22A24" w:rsidRDefault="00F22A24">
      <w:pPr>
        <w:ind w:leftChars="836" w:left="1756"/>
        <w:rPr>
          <w:rFonts w:ascii="宋体" w:eastAsia="宋体" w:hAnsi="宋体" w:cs="楷体"/>
          <w:sz w:val="24"/>
        </w:rPr>
      </w:pPr>
    </w:p>
    <w:p w:rsidR="00F22A24" w:rsidRDefault="00F22A24">
      <w:pPr>
        <w:rPr>
          <w:rFonts w:ascii="宋体" w:eastAsia="宋体" w:hAnsi="宋体" w:cs="楷体"/>
          <w:sz w:val="24"/>
        </w:rPr>
      </w:pPr>
    </w:p>
    <w:p w:rsidR="00F22A24" w:rsidRDefault="006D7450">
      <w:pPr>
        <w:rPr>
          <w:rFonts w:ascii="宋体" w:eastAsia="宋体" w:hAnsi="宋体" w:cs="楷体"/>
          <w:sz w:val="24"/>
        </w:rPr>
      </w:pPr>
      <w:r>
        <w:rPr>
          <w:rFonts w:ascii="宋体" w:eastAsia="宋体" w:hAnsi="宋体" w:cs="楷体" w:hint="eastAsia"/>
          <w:noProof/>
          <w:sz w:val="24"/>
        </w:rPr>
        <w:drawing>
          <wp:inline distT="0" distB="0" distL="114300" distR="114300">
            <wp:extent cx="5266055" cy="3510915"/>
            <wp:effectExtent l="0" t="0" r="10795" b="13335"/>
            <wp:docPr id="6" name="图片 6" descr="IMG_1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175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A24" w:rsidRDefault="006D7450">
      <w:pPr>
        <w:ind w:firstLineChars="300" w:firstLine="720"/>
        <w:rPr>
          <w:rFonts w:ascii="宋体" w:eastAsia="宋体" w:hAnsi="宋体" w:cs="楷体" w:hint="eastAsia"/>
          <w:sz w:val="24"/>
        </w:rPr>
      </w:pPr>
      <w:r>
        <w:rPr>
          <w:rFonts w:ascii="宋体" w:eastAsia="宋体" w:hAnsi="宋体" w:cs="楷体" w:hint="eastAsia"/>
          <w:sz w:val="24"/>
        </w:rPr>
        <w:t>玉峰实验学校吴雅雯执教创意读写课《我喜欢</w:t>
      </w:r>
      <w:r w:rsidR="00CD52ED">
        <w:rPr>
          <w:rFonts w:ascii="宋体" w:eastAsia="宋体" w:hAnsi="宋体" w:cs="楷体"/>
          <w:sz w:val="24"/>
        </w:rPr>
        <w:t>……</w:t>
      </w:r>
      <w:r>
        <w:rPr>
          <w:rFonts w:ascii="宋体" w:eastAsia="宋体" w:hAnsi="宋体" w:cs="楷体" w:hint="eastAsia"/>
          <w:sz w:val="24"/>
        </w:rPr>
        <w:t>的理由》</w:t>
      </w:r>
    </w:p>
    <w:p w:rsidR="00D01BF7" w:rsidRDefault="00D01BF7">
      <w:pPr>
        <w:ind w:firstLineChars="300" w:firstLine="720"/>
        <w:rPr>
          <w:rFonts w:ascii="宋体" w:eastAsia="宋体" w:hAnsi="宋体" w:cs="楷体"/>
          <w:sz w:val="24"/>
        </w:rPr>
      </w:pPr>
    </w:p>
    <w:p w:rsidR="00F22A24" w:rsidRDefault="00F22A24">
      <w:pPr>
        <w:ind w:firstLineChars="300" w:firstLine="720"/>
        <w:rPr>
          <w:rFonts w:ascii="宋体" w:eastAsia="宋体" w:hAnsi="宋体" w:cs="楷体"/>
          <w:sz w:val="24"/>
        </w:rPr>
      </w:pPr>
    </w:p>
    <w:p w:rsidR="00F22A24" w:rsidRDefault="006D7450">
      <w:pPr>
        <w:rPr>
          <w:rFonts w:ascii="宋体" w:eastAsia="宋体" w:hAnsi="宋体" w:cs="楷体"/>
          <w:sz w:val="24"/>
        </w:rPr>
      </w:pPr>
      <w:r>
        <w:rPr>
          <w:rFonts w:ascii="宋体" w:eastAsia="宋体" w:hAnsi="宋体" w:cs="楷体" w:hint="eastAsia"/>
          <w:noProof/>
          <w:sz w:val="24"/>
        </w:rPr>
        <w:drawing>
          <wp:inline distT="0" distB="0" distL="114300" distR="114300">
            <wp:extent cx="5252085" cy="3938905"/>
            <wp:effectExtent l="0" t="0" r="5715" b="4445"/>
            <wp:docPr id="10" name="图片 10" descr="F3B9CB8154F70037B4A0F164A63348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3B9CB8154F70037B4A0F164A633489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393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A24" w:rsidRDefault="00F22A24">
      <w:pPr>
        <w:ind w:firstLineChars="300" w:firstLine="720"/>
        <w:rPr>
          <w:rFonts w:ascii="宋体" w:eastAsia="宋体" w:hAnsi="宋体" w:cs="楷体"/>
          <w:sz w:val="24"/>
        </w:rPr>
      </w:pPr>
    </w:p>
    <w:p w:rsidR="00F22A24" w:rsidRDefault="006D7450">
      <w:pPr>
        <w:ind w:firstLineChars="700" w:firstLine="1680"/>
        <w:rPr>
          <w:rFonts w:ascii="宋体" w:eastAsia="宋体" w:hAnsi="宋体" w:cs="楷体"/>
          <w:sz w:val="24"/>
        </w:rPr>
      </w:pPr>
      <w:r>
        <w:rPr>
          <w:rFonts w:ascii="宋体" w:eastAsia="宋体" w:hAnsi="宋体" w:cs="楷体" w:hint="eastAsia"/>
          <w:sz w:val="24"/>
        </w:rPr>
        <w:t>昆山市教科室张敏华主任主持会议</w:t>
      </w:r>
    </w:p>
    <w:p w:rsidR="00F22A24" w:rsidRDefault="006D7450">
      <w:pPr>
        <w:rPr>
          <w:rFonts w:ascii="宋体" w:eastAsia="宋体" w:hAnsi="宋体" w:cs="楷体"/>
          <w:sz w:val="24"/>
        </w:rPr>
      </w:pPr>
      <w:r>
        <w:rPr>
          <w:rFonts w:ascii="宋体" w:eastAsia="宋体" w:hAnsi="宋体" w:cs="楷体" w:hint="eastAsia"/>
          <w:noProof/>
          <w:sz w:val="24"/>
        </w:rPr>
        <w:lastRenderedPageBreak/>
        <w:drawing>
          <wp:inline distT="0" distB="0" distL="114300" distR="114300">
            <wp:extent cx="5266055" cy="3510915"/>
            <wp:effectExtent l="0" t="0" r="10795" b="13335"/>
            <wp:docPr id="9" name="图片 9" descr="IMG_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18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A24" w:rsidRDefault="006D7450">
      <w:pPr>
        <w:ind w:firstLineChars="1200" w:firstLine="2880"/>
        <w:rPr>
          <w:rFonts w:ascii="宋体" w:eastAsia="宋体" w:hAnsi="宋体" w:cs="楷体" w:hint="eastAsia"/>
          <w:sz w:val="24"/>
        </w:rPr>
      </w:pPr>
      <w:r>
        <w:rPr>
          <w:rFonts w:ascii="宋体" w:eastAsia="宋体" w:hAnsi="宋体" w:cs="楷体" w:hint="eastAsia"/>
          <w:sz w:val="24"/>
        </w:rPr>
        <w:t>课题主持人</w:t>
      </w:r>
      <w:r w:rsidR="00CD52ED">
        <w:rPr>
          <w:rFonts w:ascii="宋体" w:eastAsia="宋体" w:hAnsi="宋体" w:cs="楷体" w:hint="eastAsia"/>
          <w:sz w:val="24"/>
        </w:rPr>
        <w:t>韩梅老师</w:t>
      </w:r>
      <w:r>
        <w:rPr>
          <w:rFonts w:ascii="宋体" w:eastAsia="宋体" w:hAnsi="宋体" w:cs="楷体" w:hint="eastAsia"/>
          <w:sz w:val="24"/>
        </w:rPr>
        <w:t>作开题报告</w:t>
      </w: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 w:rsidP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9234DF">
      <w:pPr>
        <w:ind w:firstLineChars="1200" w:firstLine="2880"/>
        <w:rPr>
          <w:rFonts w:ascii="宋体" w:eastAsia="宋体" w:hAnsi="宋体" w:cs="楷体" w:hint="eastAsia"/>
          <w:sz w:val="24"/>
        </w:rPr>
      </w:pPr>
      <w:r>
        <w:rPr>
          <w:rFonts w:ascii="宋体" w:eastAsia="宋体" w:hAnsi="宋体" w:cs="楷体" w:hint="eastAsia"/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30480</wp:posOffset>
            </wp:positionV>
            <wp:extent cx="5332730" cy="3562350"/>
            <wp:effectExtent l="19050" t="0" r="1270" b="0"/>
            <wp:wrapNone/>
            <wp:docPr id="8" name="图片 1" descr="E:\教科工作\课题研究\韩梅、高子阳课题\照片\IMG_20181116_153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教科工作\课题研究\韩梅、高子阳课题\照片\IMG_20181116_1534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 w:rsidP="009234DF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 w:rsidP="009234DF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 w:hint="eastAsia"/>
          <w:sz w:val="24"/>
        </w:rPr>
      </w:pPr>
    </w:p>
    <w:p w:rsidR="00CD52ED" w:rsidRDefault="00CD52ED">
      <w:pPr>
        <w:ind w:firstLineChars="1200" w:firstLine="2880"/>
        <w:rPr>
          <w:rFonts w:ascii="宋体" w:eastAsia="宋体" w:hAnsi="宋体" w:cs="楷体"/>
          <w:sz w:val="24"/>
        </w:rPr>
      </w:pPr>
    </w:p>
    <w:p w:rsidR="00F22A24" w:rsidRDefault="00F22A24">
      <w:pPr>
        <w:rPr>
          <w:rFonts w:ascii="宋体" w:eastAsia="宋体" w:hAnsi="宋体" w:cs="楷体"/>
          <w:sz w:val="24"/>
        </w:rPr>
      </w:pPr>
    </w:p>
    <w:p w:rsidR="00F22A24" w:rsidRDefault="00F22A24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 w:rsidP="009234DF">
      <w:pPr>
        <w:ind w:firstLineChars="700" w:firstLine="1680"/>
        <w:rPr>
          <w:rFonts w:ascii="宋体" w:eastAsia="宋体" w:hAnsi="宋体" w:cs="楷体"/>
          <w:sz w:val="24"/>
        </w:rPr>
      </w:pPr>
      <w:r>
        <w:rPr>
          <w:rFonts w:ascii="宋体" w:eastAsia="宋体" w:hAnsi="宋体" w:cs="楷体" w:hint="eastAsia"/>
          <w:sz w:val="24"/>
        </w:rPr>
        <w:t>特级教师孙春福对该课题进行论证指导</w:t>
      </w:r>
    </w:p>
    <w:p w:rsidR="009234DF" w:rsidRDefault="009234DF" w:rsidP="009234DF">
      <w:pPr>
        <w:rPr>
          <w:rFonts w:ascii="宋体" w:eastAsia="宋体" w:hAnsi="宋体" w:cs="楷体"/>
          <w:sz w:val="24"/>
        </w:rPr>
      </w:pPr>
    </w:p>
    <w:p w:rsidR="009234DF" w:rsidRP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  <w:r>
        <w:rPr>
          <w:rFonts w:ascii="宋体" w:eastAsia="宋体" w:hAnsi="宋体" w:cs="楷体" w:hint="eastAsia"/>
          <w:noProof/>
          <w:sz w:val="2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28575</wp:posOffset>
            </wp:positionV>
            <wp:extent cx="5267325" cy="3933825"/>
            <wp:effectExtent l="19050" t="0" r="9525" b="0"/>
            <wp:wrapNone/>
            <wp:docPr id="16" name="图片 13" descr="IMG_20181116_16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1116_16070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 w:hint="eastAsia"/>
          <w:sz w:val="24"/>
        </w:rPr>
      </w:pPr>
    </w:p>
    <w:p w:rsidR="009234DF" w:rsidRDefault="009234DF">
      <w:pPr>
        <w:rPr>
          <w:rFonts w:ascii="宋体" w:eastAsia="宋体" w:hAnsi="宋体" w:cs="楷体"/>
          <w:sz w:val="24"/>
        </w:rPr>
      </w:pPr>
    </w:p>
    <w:p w:rsidR="00F22A24" w:rsidRDefault="00F22A24">
      <w:pPr>
        <w:rPr>
          <w:rFonts w:ascii="宋体" w:eastAsia="宋体" w:hAnsi="宋体" w:cs="楷体"/>
          <w:sz w:val="24"/>
        </w:rPr>
      </w:pPr>
    </w:p>
    <w:p w:rsidR="00F22A24" w:rsidRDefault="00CD52ED" w:rsidP="009234DF">
      <w:pPr>
        <w:ind w:firstLineChars="750" w:firstLine="1800"/>
        <w:rPr>
          <w:rFonts w:ascii="宋体" w:eastAsia="宋体" w:hAnsi="宋体" w:cs="楷体"/>
          <w:sz w:val="24"/>
        </w:rPr>
      </w:pPr>
      <w:r>
        <w:rPr>
          <w:rFonts w:ascii="宋体" w:eastAsia="宋体" w:hAnsi="宋体" w:cs="楷体" w:hint="eastAsia"/>
          <w:sz w:val="24"/>
        </w:rPr>
        <w:t>专家</w:t>
      </w:r>
      <w:r w:rsidR="006D7450">
        <w:rPr>
          <w:rFonts w:ascii="宋体" w:eastAsia="宋体" w:hAnsi="宋体" w:cs="楷体" w:hint="eastAsia"/>
          <w:sz w:val="24"/>
        </w:rPr>
        <w:t>梁莉</w:t>
      </w:r>
      <w:r>
        <w:rPr>
          <w:rFonts w:ascii="宋体" w:eastAsia="宋体" w:hAnsi="宋体" w:cs="楷体" w:hint="eastAsia"/>
          <w:sz w:val="24"/>
        </w:rPr>
        <w:t>老师对该</w:t>
      </w:r>
      <w:r w:rsidR="006D7450">
        <w:rPr>
          <w:rFonts w:ascii="宋体" w:eastAsia="宋体" w:hAnsi="宋体" w:cs="楷体" w:hint="eastAsia"/>
          <w:sz w:val="24"/>
        </w:rPr>
        <w:t>课题进行论证指导</w:t>
      </w:r>
    </w:p>
    <w:p w:rsidR="00F22A24" w:rsidRDefault="00F22A24">
      <w:pPr>
        <w:rPr>
          <w:rFonts w:ascii="宋体" w:eastAsia="宋体" w:hAnsi="宋体" w:cs="楷体"/>
          <w:sz w:val="24"/>
        </w:rPr>
      </w:pPr>
    </w:p>
    <w:p w:rsidR="00F22A24" w:rsidRDefault="006D7450">
      <w:pPr>
        <w:rPr>
          <w:rFonts w:ascii="宋体" w:eastAsia="宋体" w:hAnsi="宋体" w:cs="楷体"/>
          <w:sz w:val="24"/>
        </w:rPr>
      </w:pPr>
      <w:r>
        <w:rPr>
          <w:rFonts w:ascii="宋体" w:eastAsia="宋体" w:hAnsi="宋体" w:cs="楷体" w:hint="eastAsia"/>
          <w:noProof/>
          <w:sz w:val="24"/>
        </w:rPr>
        <w:drawing>
          <wp:inline distT="0" distB="0" distL="114300" distR="114300">
            <wp:extent cx="5266055" cy="3510915"/>
            <wp:effectExtent l="0" t="0" r="10795" b="13335"/>
            <wp:docPr id="13" name="图片 13" descr="IMG_1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18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A24" w:rsidRDefault="00F22A24">
      <w:pPr>
        <w:rPr>
          <w:rFonts w:ascii="宋体" w:eastAsia="宋体" w:hAnsi="宋体" w:cs="楷体"/>
          <w:sz w:val="24"/>
        </w:rPr>
      </w:pPr>
    </w:p>
    <w:p w:rsidR="00F22A24" w:rsidRDefault="006D7450" w:rsidP="009234DF">
      <w:pPr>
        <w:ind w:firstLineChars="400" w:firstLine="960"/>
        <w:rPr>
          <w:rFonts w:ascii="宋体" w:eastAsia="宋体" w:hAnsi="宋体" w:cs="楷体"/>
          <w:sz w:val="24"/>
        </w:rPr>
      </w:pPr>
      <w:bookmarkStart w:id="0" w:name="_GoBack"/>
      <w:bookmarkEnd w:id="0"/>
      <w:r>
        <w:rPr>
          <w:rFonts w:ascii="宋体" w:eastAsia="宋体" w:hAnsi="宋体" w:cs="楷体" w:hint="eastAsia"/>
          <w:sz w:val="24"/>
        </w:rPr>
        <w:t>课题主持人高子阳解读课题，朱小敏校长全程参与活动</w:t>
      </w:r>
    </w:p>
    <w:p w:rsidR="00F22A24" w:rsidRDefault="00F22A24">
      <w:pPr>
        <w:ind w:firstLineChars="300" w:firstLine="720"/>
        <w:rPr>
          <w:rFonts w:ascii="宋体" w:eastAsia="宋体" w:hAnsi="宋体" w:cs="楷体"/>
          <w:sz w:val="24"/>
        </w:rPr>
      </w:pPr>
    </w:p>
    <w:p w:rsidR="00F22A24" w:rsidRDefault="00F22A24">
      <w:pPr>
        <w:ind w:leftChars="266" w:left="1759" w:hangingChars="500" w:hanging="1200"/>
        <w:rPr>
          <w:rFonts w:ascii="宋体" w:eastAsia="宋体" w:hAnsi="宋体"/>
          <w:sz w:val="24"/>
        </w:rPr>
      </w:pPr>
    </w:p>
    <w:sectPr w:rsidR="00F22A24" w:rsidSect="00F22A2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7450" w:rsidRDefault="006D7450" w:rsidP="00CD52ED">
      <w:r>
        <w:separator/>
      </w:r>
    </w:p>
  </w:endnote>
  <w:endnote w:type="continuationSeparator" w:id="1">
    <w:p w:rsidR="006D7450" w:rsidRDefault="006D7450" w:rsidP="00CD52E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7450" w:rsidRDefault="006D7450" w:rsidP="00CD52ED">
      <w:r>
        <w:separator/>
      </w:r>
    </w:p>
  </w:footnote>
  <w:footnote w:type="continuationSeparator" w:id="1">
    <w:p w:rsidR="006D7450" w:rsidRDefault="006D7450" w:rsidP="00CD52E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22A24"/>
    <w:rsid w:val="000A4FDD"/>
    <w:rsid w:val="006D7450"/>
    <w:rsid w:val="007E27B8"/>
    <w:rsid w:val="009234DF"/>
    <w:rsid w:val="00CD52ED"/>
    <w:rsid w:val="00D01BF7"/>
    <w:rsid w:val="00F22A24"/>
    <w:rsid w:val="3C0A344F"/>
    <w:rsid w:val="487329CD"/>
    <w:rsid w:val="632E6D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22A24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CD52ED"/>
    <w:rPr>
      <w:sz w:val="18"/>
      <w:szCs w:val="18"/>
    </w:rPr>
  </w:style>
  <w:style w:type="character" w:customStyle="1" w:styleId="Char">
    <w:name w:val="批注框文本 Char"/>
    <w:basedOn w:val="a0"/>
    <w:link w:val="a3"/>
    <w:rsid w:val="00CD52ED"/>
    <w:rPr>
      <w:kern w:val="2"/>
      <w:sz w:val="18"/>
      <w:szCs w:val="18"/>
    </w:rPr>
  </w:style>
  <w:style w:type="paragraph" w:styleId="a4">
    <w:name w:val="header"/>
    <w:basedOn w:val="a"/>
    <w:link w:val="Char0"/>
    <w:rsid w:val="00CD52E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CD52ED"/>
    <w:rPr>
      <w:kern w:val="2"/>
      <w:sz w:val="18"/>
      <w:szCs w:val="18"/>
    </w:rPr>
  </w:style>
  <w:style w:type="paragraph" w:styleId="a5">
    <w:name w:val="footer"/>
    <w:basedOn w:val="a"/>
    <w:link w:val="Char1"/>
    <w:rsid w:val="00CD52E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CD52ED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5</Pages>
  <Words>83</Words>
  <Characters>479</Characters>
  <Application>Microsoft Office Word</Application>
  <DocSecurity>0</DocSecurity>
  <Lines>3</Lines>
  <Paragraphs>1</Paragraphs>
  <ScaleCrop>false</ScaleCrop>
  <Company>china</Company>
  <LinksUpToDate>false</LinksUpToDate>
  <CharactersWithSpaces>561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5</cp:revision>
  <dcterms:created xsi:type="dcterms:W3CDTF">2014-10-29T12:08:00Z</dcterms:created>
  <dcterms:modified xsi:type="dcterms:W3CDTF">2018-11-20T06:47:00Z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2052-10.1.0.7668</vt:lpwstr>
  </property>
</Properties>
</file>